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4DE80" w14:textId="77777777" w:rsidR="00B91FB7" w:rsidRPr="00186844" w:rsidRDefault="00000000">
      <w:pPr>
        <w:jc w:val="center"/>
        <w:rPr>
          <w:sz w:val="20"/>
          <w:szCs w:val="20"/>
          <w:lang w:val="ru-RU"/>
        </w:rPr>
      </w:pPr>
      <w:bookmarkStart w:id="0" w:name="page1"/>
      <w:bookmarkEnd w:id="0"/>
      <w:r w:rsidRPr="00186844">
        <w:rPr>
          <w:rFonts w:ascii="Arial" w:eastAsia="Arial" w:hAnsi="Arial" w:cs="Arial"/>
          <w:b/>
          <w:bCs/>
          <w:sz w:val="27"/>
          <w:szCs w:val="27"/>
          <w:lang w:val="ru-RU"/>
        </w:rPr>
        <w:t>Інструкція з отримання Свідоцтва професійної компетентності (СПК)</w:t>
      </w:r>
    </w:p>
    <w:p w14:paraId="22D89C35" w14:textId="77777777" w:rsidR="00B91FB7" w:rsidRPr="00186844" w:rsidRDefault="00B91FB7">
      <w:pPr>
        <w:spacing w:line="288" w:lineRule="exact"/>
        <w:rPr>
          <w:sz w:val="24"/>
          <w:szCs w:val="24"/>
          <w:lang w:val="ru-RU"/>
        </w:rPr>
      </w:pPr>
    </w:p>
    <w:p w14:paraId="6AED7092" w14:textId="77777777" w:rsidR="00B91FB7" w:rsidRPr="00186844" w:rsidRDefault="00000000">
      <w:pPr>
        <w:spacing w:line="260" w:lineRule="auto"/>
        <w:ind w:left="1" w:firstLine="622"/>
        <w:jc w:val="both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3"/>
          <w:szCs w:val="23"/>
          <w:lang w:val="ru-RU"/>
        </w:rPr>
        <w:t xml:space="preserve">Для підвищення кваліфікації керівників, спеціалістів та менеджерів, діяльність яких пов’язана з наданням послуг автомобільного транспорту, необхідно отримати </w:t>
      </w:r>
      <w:r w:rsidRPr="00186844">
        <w:rPr>
          <w:rFonts w:ascii="Arial" w:eastAsia="Arial" w:hAnsi="Arial" w:cs="Arial"/>
          <w:b/>
          <w:bCs/>
          <w:sz w:val="23"/>
          <w:szCs w:val="23"/>
          <w:lang w:val="ru-RU"/>
        </w:rPr>
        <w:t>Свідоцтво професійної компетентності (СПК)</w:t>
      </w:r>
      <w:r w:rsidRPr="00186844">
        <w:rPr>
          <w:rFonts w:ascii="Arial" w:eastAsia="Arial" w:hAnsi="Arial" w:cs="Arial"/>
          <w:sz w:val="23"/>
          <w:szCs w:val="23"/>
          <w:lang w:val="ru-RU"/>
        </w:rPr>
        <w:t>. Вимоги регламентовані наказом Мінінфраструктури від</w:t>
      </w:r>
      <w:r w:rsidRPr="00186844">
        <w:rPr>
          <w:rFonts w:ascii="Arial" w:eastAsia="Arial" w:hAnsi="Arial" w:cs="Arial"/>
          <w:b/>
          <w:bCs/>
          <w:sz w:val="23"/>
          <w:szCs w:val="23"/>
          <w:lang w:val="ru-RU"/>
        </w:rPr>
        <w:t xml:space="preserve"> </w:t>
      </w:r>
      <w:r w:rsidRPr="00186844">
        <w:rPr>
          <w:rFonts w:ascii="Arial" w:eastAsia="Arial" w:hAnsi="Arial" w:cs="Arial"/>
          <w:sz w:val="23"/>
          <w:szCs w:val="23"/>
          <w:lang w:val="ru-RU"/>
        </w:rPr>
        <w:t>26.07.2013 №551 «Про затвердження Порядку підвищення кваліфікації керівників і спеціалістів, діяльність яких пов’язана з наданням послуг автомобільного транспорту».</w:t>
      </w:r>
    </w:p>
    <w:p w14:paraId="320490A5" w14:textId="77777777" w:rsidR="00B91FB7" w:rsidRPr="00186844" w:rsidRDefault="00B91FB7">
      <w:pPr>
        <w:spacing w:line="227" w:lineRule="exact"/>
        <w:rPr>
          <w:sz w:val="24"/>
          <w:szCs w:val="24"/>
          <w:lang w:val="ru-RU"/>
        </w:rPr>
      </w:pPr>
    </w:p>
    <w:p w14:paraId="742DCA4D" w14:textId="77777777" w:rsidR="00B91FB7" w:rsidRPr="00186844" w:rsidRDefault="00000000">
      <w:pPr>
        <w:spacing w:line="273" w:lineRule="auto"/>
        <w:ind w:left="1" w:firstLine="450"/>
        <w:jc w:val="both"/>
        <w:rPr>
          <w:rFonts w:ascii="Arial" w:eastAsia="Arial" w:hAnsi="Arial" w:cs="Arial"/>
          <w:color w:val="333333"/>
          <w:lang w:val="ru-RU"/>
        </w:rPr>
      </w:pPr>
      <w:r w:rsidRPr="00186844">
        <w:rPr>
          <w:rFonts w:ascii="Arial" w:eastAsia="Arial" w:hAnsi="Arial" w:cs="Arial"/>
          <w:color w:val="333333"/>
          <w:lang w:val="ru-RU"/>
        </w:rPr>
        <w:t>Цей Порядок поширюється на усіх суб’єктів господарювання незалежно від форми власності, які надають послуги з перевезення пасажирів та/чи вантажів автомобільними транспортними засобами на договірних умовах за плату і відповідно до</w:t>
      </w:r>
      <w:r w:rsidRPr="00186844">
        <w:rPr>
          <w:rFonts w:ascii="Arial" w:eastAsia="Arial" w:hAnsi="Arial" w:cs="Arial"/>
          <w:color w:val="000099"/>
          <w:lang w:val="ru-RU"/>
        </w:rPr>
        <w:t xml:space="preserve"> </w:t>
      </w:r>
      <w:hyperlink r:id="rId5">
        <w:r w:rsidRPr="00186844">
          <w:rPr>
            <w:rFonts w:ascii="Arial" w:eastAsia="Arial" w:hAnsi="Arial" w:cs="Arial"/>
            <w:color w:val="000099"/>
            <w:u w:val="single"/>
            <w:lang w:val="ru-RU"/>
          </w:rPr>
          <w:t>Закону України "Про</w:t>
        </w:r>
      </w:hyperlink>
    </w:p>
    <w:p w14:paraId="1BB6ED4D" w14:textId="77777777" w:rsidR="00B91FB7" w:rsidRPr="00186844" w:rsidRDefault="00B91FB7">
      <w:pPr>
        <w:spacing w:line="3" w:lineRule="exact"/>
        <w:rPr>
          <w:sz w:val="24"/>
          <w:szCs w:val="24"/>
          <w:lang w:val="ru-RU"/>
        </w:rPr>
      </w:pPr>
    </w:p>
    <w:p w14:paraId="53BA6A3B" w14:textId="77777777" w:rsidR="00B91FB7" w:rsidRPr="00186844" w:rsidRDefault="00000000">
      <w:pPr>
        <w:spacing w:line="251" w:lineRule="auto"/>
        <w:ind w:left="1"/>
        <w:jc w:val="both"/>
        <w:rPr>
          <w:rFonts w:ascii="Arial" w:eastAsia="Arial" w:hAnsi="Arial" w:cs="Arial"/>
          <w:color w:val="000099"/>
          <w:sz w:val="24"/>
          <w:szCs w:val="24"/>
          <w:u w:val="single"/>
          <w:lang w:val="ru-RU"/>
        </w:rPr>
      </w:pPr>
      <w:hyperlink r:id="rId6">
        <w:r w:rsidRPr="00186844">
          <w:rPr>
            <w:rFonts w:ascii="Arial" w:eastAsia="Arial" w:hAnsi="Arial" w:cs="Arial"/>
            <w:color w:val="000099"/>
            <w:sz w:val="24"/>
            <w:szCs w:val="24"/>
            <w:u w:val="single"/>
            <w:lang w:val="ru-RU"/>
          </w:rPr>
          <w:t xml:space="preserve">автомобільний транспорт" </w:t>
        </w:r>
      </w:hyperlink>
      <w:r w:rsidRPr="00186844">
        <w:rPr>
          <w:rFonts w:ascii="Arial" w:eastAsia="Arial" w:hAnsi="Arial" w:cs="Arial"/>
          <w:color w:val="000099"/>
          <w:sz w:val="24"/>
          <w:szCs w:val="24"/>
          <w:u w:val="single"/>
          <w:lang w:val="ru-RU"/>
        </w:rPr>
        <w:t>Регламентом (ЄС) № 1071/2009, Ліцензійні умови</w:t>
      </w:r>
      <w:r w:rsidRPr="00186844">
        <w:rPr>
          <w:rFonts w:ascii="Arial" w:eastAsia="Arial" w:hAnsi="Arial" w:cs="Arial"/>
          <w:color w:val="333333"/>
          <w:sz w:val="24"/>
          <w:szCs w:val="24"/>
          <w:lang w:val="ru-RU"/>
        </w:rPr>
        <w:t xml:space="preserve">, затвердженні постановою КМУ від 02.12.2015 № 1001, </w:t>
      </w:r>
      <w:r w:rsidRPr="00186844">
        <w:rPr>
          <w:rFonts w:ascii="Arial" w:eastAsia="Arial" w:hAnsi="Arial" w:cs="Arial"/>
          <w:b/>
          <w:bCs/>
          <w:i/>
          <w:iCs/>
          <w:color w:val="333333"/>
          <w:sz w:val="24"/>
          <w:szCs w:val="24"/>
          <w:lang w:val="ru-RU"/>
        </w:rPr>
        <w:t>зобов’язані організовувати підвищення кваліфікації керівників і спеціалістів, менеджерів (1 раз на 5 років),</w:t>
      </w:r>
      <w:r w:rsidRPr="00186844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  <w:lang w:val="ru-RU"/>
        </w:rPr>
        <w:t xml:space="preserve"> безпека перевезень, охорона праці, пожежна безпека (1 раз на 3 роки).</w:t>
      </w:r>
    </w:p>
    <w:p w14:paraId="318A294F" w14:textId="77777777" w:rsidR="00B91FB7" w:rsidRPr="00186844" w:rsidRDefault="00B91FB7">
      <w:pPr>
        <w:spacing w:line="231" w:lineRule="exact"/>
        <w:rPr>
          <w:sz w:val="24"/>
          <w:szCs w:val="24"/>
          <w:lang w:val="ru-RU"/>
        </w:rPr>
      </w:pPr>
    </w:p>
    <w:p w14:paraId="1C5F874E" w14:textId="77777777" w:rsidR="00B91FB7" w:rsidRDefault="00000000">
      <w:pPr>
        <w:ind w:left="1"/>
        <w:rPr>
          <w:sz w:val="20"/>
          <w:szCs w:val="20"/>
        </w:rPr>
      </w:pP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Основні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напрями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підвищення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кваліфікації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7D67961" w14:textId="77777777" w:rsidR="00B91FB7" w:rsidRDefault="00B91FB7">
      <w:pPr>
        <w:spacing w:line="286" w:lineRule="exact"/>
        <w:rPr>
          <w:sz w:val="24"/>
          <w:szCs w:val="24"/>
        </w:rPr>
      </w:pPr>
    </w:p>
    <w:p w14:paraId="19FB4101" w14:textId="77777777" w:rsidR="00B91FB7" w:rsidRDefault="00000000">
      <w:pPr>
        <w:numPr>
          <w:ilvl w:val="0"/>
          <w:numId w:val="1"/>
        </w:numPr>
        <w:tabs>
          <w:tab w:val="left" w:pos="721"/>
        </w:tabs>
        <w:ind w:left="721" w:hanging="3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Внутрішні перевезення пасажирів.</w:t>
      </w:r>
    </w:p>
    <w:p w14:paraId="56F970C5" w14:textId="77777777" w:rsidR="00B91FB7" w:rsidRDefault="00000000">
      <w:pPr>
        <w:numPr>
          <w:ilvl w:val="0"/>
          <w:numId w:val="1"/>
        </w:numPr>
        <w:tabs>
          <w:tab w:val="left" w:pos="721"/>
        </w:tabs>
        <w:ind w:left="721" w:hanging="3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Міжнародні перевезення пасажирів.</w:t>
      </w:r>
    </w:p>
    <w:p w14:paraId="3A681241" w14:textId="77777777" w:rsidR="00B91FB7" w:rsidRDefault="00000000">
      <w:pPr>
        <w:numPr>
          <w:ilvl w:val="0"/>
          <w:numId w:val="1"/>
        </w:numPr>
        <w:tabs>
          <w:tab w:val="left" w:pos="721"/>
        </w:tabs>
        <w:ind w:left="721" w:hanging="3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Внутрішні перевезення вантажів.</w:t>
      </w:r>
    </w:p>
    <w:p w14:paraId="4591158A" w14:textId="77777777" w:rsidR="00B91FB7" w:rsidRDefault="00000000">
      <w:pPr>
        <w:numPr>
          <w:ilvl w:val="0"/>
          <w:numId w:val="1"/>
        </w:numPr>
        <w:tabs>
          <w:tab w:val="left" w:pos="721"/>
        </w:tabs>
        <w:ind w:left="721" w:hanging="3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Міжнародні перевезення вантажів.</w:t>
      </w:r>
    </w:p>
    <w:p w14:paraId="69F4255F" w14:textId="77777777" w:rsidR="00B91FB7" w:rsidRPr="00186844" w:rsidRDefault="00000000">
      <w:pPr>
        <w:numPr>
          <w:ilvl w:val="0"/>
          <w:numId w:val="1"/>
        </w:numPr>
        <w:tabs>
          <w:tab w:val="left" w:pos="721"/>
        </w:tabs>
        <w:ind w:left="721" w:hanging="361"/>
        <w:rPr>
          <w:rFonts w:ascii="Arial" w:eastAsia="Arial" w:hAnsi="Arial" w:cs="Arial"/>
          <w:sz w:val="24"/>
          <w:szCs w:val="24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Безпека перевезень, охорона праці, пожежна безпека.</w:t>
      </w:r>
    </w:p>
    <w:p w14:paraId="564AB056" w14:textId="77777777" w:rsidR="00B91FB7" w:rsidRPr="00186844" w:rsidRDefault="00000000">
      <w:pPr>
        <w:spacing w:line="20" w:lineRule="exact"/>
        <w:rPr>
          <w:sz w:val="24"/>
          <w:szCs w:val="24"/>
          <w:lang w:val="ru-RU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 wp14:anchorId="4825CBC7" wp14:editId="6D07722C">
            <wp:simplePos x="0" y="0"/>
            <wp:positionH relativeFrom="column">
              <wp:posOffset>-1905</wp:posOffset>
            </wp:positionH>
            <wp:positionV relativeFrom="paragraph">
              <wp:posOffset>183515</wp:posOffset>
            </wp:positionV>
            <wp:extent cx="6123305" cy="215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2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A5BB2A1" w14:textId="77777777" w:rsidR="00B91FB7" w:rsidRPr="00186844" w:rsidRDefault="00B91FB7">
      <w:pPr>
        <w:spacing w:line="200" w:lineRule="exact"/>
        <w:rPr>
          <w:sz w:val="24"/>
          <w:szCs w:val="24"/>
          <w:lang w:val="ru-RU"/>
        </w:rPr>
      </w:pPr>
    </w:p>
    <w:p w14:paraId="7AE086BA" w14:textId="77777777" w:rsidR="00B91FB7" w:rsidRPr="00186844" w:rsidRDefault="00B91FB7">
      <w:pPr>
        <w:spacing w:line="200" w:lineRule="exact"/>
        <w:rPr>
          <w:sz w:val="24"/>
          <w:szCs w:val="24"/>
          <w:lang w:val="ru-RU"/>
        </w:rPr>
      </w:pPr>
    </w:p>
    <w:p w14:paraId="129D8F46" w14:textId="77777777" w:rsidR="00B91FB7" w:rsidRPr="00186844" w:rsidRDefault="00B91FB7">
      <w:pPr>
        <w:spacing w:line="200" w:lineRule="exact"/>
        <w:rPr>
          <w:sz w:val="24"/>
          <w:szCs w:val="24"/>
          <w:lang w:val="ru-RU"/>
        </w:rPr>
      </w:pPr>
    </w:p>
    <w:p w14:paraId="418E3417" w14:textId="77777777" w:rsidR="00B91FB7" w:rsidRPr="00186844" w:rsidRDefault="00B91FB7">
      <w:pPr>
        <w:spacing w:line="202" w:lineRule="exact"/>
        <w:rPr>
          <w:sz w:val="24"/>
          <w:szCs w:val="24"/>
          <w:lang w:val="ru-RU"/>
        </w:rPr>
      </w:pPr>
    </w:p>
    <w:p w14:paraId="07713106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7"/>
          <w:szCs w:val="27"/>
          <w:lang w:val="ru-RU"/>
        </w:rPr>
        <w:t>Етапи отримання СПК:</w:t>
      </w:r>
    </w:p>
    <w:p w14:paraId="1C725E6A" w14:textId="77777777" w:rsidR="00B91FB7" w:rsidRPr="00186844" w:rsidRDefault="00B91FB7">
      <w:pPr>
        <w:spacing w:line="282" w:lineRule="exact"/>
        <w:rPr>
          <w:sz w:val="24"/>
          <w:szCs w:val="24"/>
          <w:lang w:val="ru-RU"/>
        </w:rPr>
      </w:pPr>
    </w:p>
    <w:p w14:paraId="6A9CDAED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1. Подання запиту</w:t>
      </w:r>
    </w:p>
    <w:p w14:paraId="1E87AECF" w14:textId="77777777" w:rsidR="00B91FB7" w:rsidRPr="00186844" w:rsidRDefault="00B91FB7">
      <w:pPr>
        <w:spacing w:line="280" w:lineRule="exact"/>
        <w:rPr>
          <w:sz w:val="24"/>
          <w:szCs w:val="24"/>
          <w:lang w:val="ru-RU"/>
        </w:rPr>
      </w:pPr>
    </w:p>
    <w:p w14:paraId="564A0693" w14:textId="0D773919" w:rsidR="00B91FB7" w:rsidRPr="00186844" w:rsidRDefault="00000000">
      <w:pPr>
        <w:spacing w:line="272" w:lineRule="auto"/>
        <w:ind w:left="1" w:right="1200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Надішліть запит на електронну адресу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nkcasmap</w:t>
      </w:r>
      <w:proofErr w:type="spellEnd"/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95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kod</w:t>
      </w:r>
      <w:proofErr w:type="spellEnd"/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@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ukr</w:t>
      </w:r>
      <w:proofErr w:type="spellEnd"/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.</w:t>
      </w:r>
      <w:r>
        <w:rPr>
          <w:rFonts w:ascii="Arial" w:eastAsia="Arial" w:hAnsi="Arial" w:cs="Arial"/>
          <w:b/>
          <w:bCs/>
          <w:sz w:val="24"/>
          <w:szCs w:val="24"/>
        </w:rPr>
        <w:t>net</w:t>
      </w: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 або зверніться за телефонами: 067-27-95-573, </w:t>
      </w:r>
      <w:r w:rsidR="00186844" w:rsidRPr="00186844">
        <w:rPr>
          <w:rFonts w:ascii="Arial" w:eastAsia="Arial" w:hAnsi="Arial" w:cs="Arial"/>
          <w:sz w:val="24"/>
          <w:szCs w:val="24"/>
          <w:lang w:val="ru-RU"/>
        </w:rPr>
        <w:t>098-648-43-90</w:t>
      </w:r>
      <w:r w:rsidRPr="00186844">
        <w:rPr>
          <w:rFonts w:ascii="Arial" w:eastAsia="Arial" w:hAnsi="Arial" w:cs="Arial"/>
          <w:sz w:val="24"/>
          <w:szCs w:val="24"/>
          <w:lang w:val="ru-RU"/>
        </w:rPr>
        <w:t>.</w:t>
      </w:r>
    </w:p>
    <w:p w14:paraId="70EB2B43" w14:textId="77777777" w:rsidR="00B91FB7" w:rsidRPr="00186844" w:rsidRDefault="00B91FB7">
      <w:pPr>
        <w:spacing w:line="206" w:lineRule="exact"/>
        <w:rPr>
          <w:sz w:val="24"/>
          <w:szCs w:val="24"/>
          <w:lang w:val="ru-RU"/>
        </w:rPr>
      </w:pPr>
    </w:p>
    <w:p w14:paraId="08E79ED5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2. Підготовка документів</w:t>
      </w:r>
    </w:p>
    <w:p w14:paraId="38C4FDAA" w14:textId="77777777" w:rsidR="00B91FB7" w:rsidRPr="00186844" w:rsidRDefault="00B91FB7">
      <w:pPr>
        <w:spacing w:line="286" w:lineRule="exact"/>
        <w:rPr>
          <w:sz w:val="24"/>
          <w:szCs w:val="24"/>
          <w:lang w:val="ru-RU"/>
        </w:rPr>
      </w:pPr>
    </w:p>
    <w:p w14:paraId="784423A5" w14:textId="77777777" w:rsidR="00B91FB7" w:rsidRPr="00186844" w:rsidRDefault="00000000">
      <w:pPr>
        <w:ind w:left="36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1.  Заповніть необхідні форми:</w:t>
      </w:r>
    </w:p>
    <w:p w14:paraId="69185651" w14:textId="77777777" w:rsidR="00B91FB7" w:rsidRPr="00186844" w:rsidRDefault="00000000">
      <w:pPr>
        <w:numPr>
          <w:ilvl w:val="2"/>
          <w:numId w:val="2"/>
        </w:numPr>
        <w:tabs>
          <w:tab w:val="left" w:pos="1441"/>
        </w:tabs>
        <w:spacing w:line="239" w:lineRule="auto"/>
        <w:ind w:left="1441" w:right="420" w:hanging="361"/>
        <w:rPr>
          <w:rFonts w:ascii="Courier New" w:eastAsia="Courier New" w:hAnsi="Courier New" w:cs="Courier New"/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Заява на участь у програмі: «Про намір підвищити кваліфікацію керівників, спеціалістів, менеджерів».</w:t>
      </w:r>
    </w:p>
    <w:p w14:paraId="65B4587C" w14:textId="77777777" w:rsidR="00B91FB7" w:rsidRPr="00186844" w:rsidRDefault="00B91FB7">
      <w:pPr>
        <w:spacing w:line="1" w:lineRule="exact"/>
        <w:rPr>
          <w:rFonts w:ascii="Courier New" w:eastAsia="Courier New" w:hAnsi="Courier New" w:cs="Courier New"/>
          <w:sz w:val="20"/>
          <w:szCs w:val="20"/>
          <w:lang w:val="ru-RU"/>
        </w:rPr>
      </w:pPr>
    </w:p>
    <w:p w14:paraId="52B37EF0" w14:textId="77777777" w:rsidR="00B91FB7" w:rsidRPr="00186844" w:rsidRDefault="00000000">
      <w:pPr>
        <w:numPr>
          <w:ilvl w:val="1"/>
          <w:numId w:val="2"/>
        </w:numPr>
        <w:tabs>
          <w:tab w:val="left" w:pos="721"/>
        </w:tabs>
        <w:spacing w:line="267" w:lineRule="auto"/>
        <w:ind w:left="721" w:right="100" w:hanging="361"/>
        <w:rPr>
          <w:rFonts w:ascii="Arial" w:eastAsia="Arial" w:hAnsi="Arial" w:cs="Arial"/>
          <w:sz w:val="24"/>
          <w:szCs w:val="24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Ознайомтесь із детальною інструкцією, яка допоможе правильно оформити та подати документи.</w:t>
      </w:r>
    </w:p>
    <w:p w14:paraId="4B199A9F" w14:textId="77777777" w:rsidR="00B91FB7" w:rsidRPr="00186844" w:rsidRDefault="00B91FB7">
      <w:pPr>
        <w:spacing w:line="211" w:lineRule="exact"/>
        <w:rPr>
          <w:rFonts w:ascii="Arial" w:eastAsia="Arial" w:hAnsi="Arial" w:cs="Arial"/>
          <w:sz w:val="24"/>
          <w:szCs w:val="24"/>
          <w:lang w:val="ru-RU"/>
        </w:rPr>
      </w:pPr>
    </w:p>
    <w:p w14:paraId="304DB302" w14:textId="77777777" w:rsidR="00B91FB7" w:rsidRDefault="00000000">
      <w:pPr>
        <w:numPr>
          <w:ilvl w:val="0"/>
          <w:numId w:val="3"/>
        </w:numPr>
        <w:tabs>
          <w:tab w:val="left" w:pos="241"/>
        </w:tabs>
        <w:ind w:left="241" w:hanging="241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Оплата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навчання</w:t>
      </w:r>
      <w:proofErr w:type="spellEnd"/>
    </w:p>
    <w:p w14:paraId="2FD92720" w14:textId="77777777" w:rsidR="00B91FB7" w:rsidRDefault="00B91FB7">
      <w:pPr>
        <w:spacing w:line="286" w:lineRule="exact"/>
        <w:rPr>
          <w:sz w:val="24"/>
          <w:szCs w:val="24"/>
        </w:rPr>
      </w:pPr>
    </w:p>
    <w:p w14:paraId="38BEB078" w14:textId="77777777" w:rsidR="00B91FB7" w:rsidRPr="00186844" w:rsidRDefault="00000000">
      <w:pPr>
        <w:ind w:left="361"/>
        <w:rPr>
          <w:sz w:val="24"/>
          <w:szCs w:val="24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Вартість курсу (за кожен напрямок):</w:t>
      </w:r>
    </w:p>
    <w:p w14:paraId="0684CE21" w14:textId="77777777" w:rsidR="00B91FB7" w:rsidRPr="00186844" w:rsidRDefault="00000000">
      <w:pPr>
        <w:numPr>
          <w:ilvl w:val="0"/>
          <w:numId w:val="5"/>
        </w:numPr>
        <w:tabs>
          <w:tab w:val="left" w:pos="1441"/>
        </w:tabs>
        <w:spacing w:line="239" w:lineRule="auto"/>
        <w:ind w:left="1441" w:hanging="361"/>
        <w:rPr>
          <w:rFonts w:ascii="Courier New" w:eastAsia="Courier New" w:hAnsi="Courier New" w:cs="Courier New"/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Внутрішні перевезення пасажирів/вантажів: 4350,00 грн.</w:t>
      </w:r>
    </w:p>
    <w:p w14:paraId="2FE475FF" w14:textId="77777777" w:rsidR="00B91FB7" w:rsidRPr="00186844" w:rsidRDefault="00000000">
      <w:pPr>
        <w:numPr>
          <w:ilvl w:val="0"/>
          <w:numId w:val="5"/>
        </w:numPr>
        <w:tabs>
          <w:tab w:val="left" w:pos="1441"/>
        </w:tabs>
        <w:spacing w:line="239" w:lineRule="auto"/>
        <w:ind w:left="1441" w:hanging="361"/>
        <w:rPr>
          <w:rFonts w:ascii="Courier New" w:eastAsia="Courier New" w:hAnsi="Courier New" w:cs="Courier New"/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Міжнародні перевезення пасажирів/вантажів: 4350,00 грн.</w:t>
      </w:r>
    </w:p>
    <w:p w14:paraId="6A8F7F57" w14:textId="77777777" w:rsidR="00B91FB7" w:rsidRPr="00186844" w:rsidRDefault="00000000">
      <w:pPr>
        <w:numPr>
          <w:ilvl w:val="0"/>
          <w:numId w:val="5"/>
        </w:numPr>
        <w:tabs>
          <w:tab w:val="left" w:pos="1441"/>
        </w:tabs>
        <w:ind w:left="1441" w:hanging="361"/>
        <w:rPr>
          <w:rFonts w:ascii="Courier New" w:eastAsia="Courier New" w:hAnsi="Courier New" w:cs="Courier New"/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Безпека перевезень, охорона праці, пожежна безпека: 2400,00 грн.</w:t>
      </w:r>
    </w:p>
    <w:p w14:paraId="1E15264B" w14:textId="77777777" w:rsidR="00B91FB7" w:rsidRPr="00186844" w:rsidRDefault="00B91FB7">
      <w:pPr>
        <w:spacing w:line="279" w:lineRule="exact"/>
        <w:rPr>
          <w:sz w:val="24"/>
          <w:szCs w:val="24"/>
          <w:lang w:val="ru-RU"/>
        </w:rPr>
      </w:pPr>
    </w:p>
    <w:p w14:paraId="2C6ABE20" w14:textId="77777777" w:rsidR="00B91FB7" w:rsidRPr="00186844" w:rsidRDefault="00000000">
      <w:pPr>
        <w:spacing w:line="253" w:lineRule="auto"/>
        <w:ind w:left="1" w:right="720"/>
        <w:rPr>
          <w:rFonts w:ascii="Arial" w:eastAsia="Arial" w:hAnsi="Arial" w:cs="Arial"/>
          <w:color w:val="0000FF"/>
          <w:sz w:val="24"/>
          <w:szCs w:val="24"/>
          <w:u w:val="single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Для безготівкової оплати підприємствам необхідно надіслати на електронну пошту: </w:t>
      </w:r>
      <w:r>
        <w:fldChar w:fldCharType="begin"/>
      </w:r>
      <w:r>
        <w:instrText>HYPERLINK</w:instrText>
      </w:r>
      <w:r w:rsidRPr="00186844">
        <w:rPr>
          <w:lang w:val="ru-RU"/>
        </w:rPr>
        <w:instrText xml:space="preserve"> "</w:instrText>
      </w:r>
      <w:r>
        <w:instrText>mailto</w:instrText>
      </w:r>
      <w:r w:rsidRPr="00186844">
        <w:rPr>
          <w:lang w:val="ru-RU"/>
        </w:rPr>
        <w:instrText>:</w:instrText>
      </w:r>
      <w:r>
        <w:instrText>buhdok</w:instrText>
      </w:r>
      <w:r w:rsidRPr="00186844">
        <w:rPr>
          <w:lang w:val="ru-RU"/>
        </w:rPr>
        <w:instrText>9@</w:instrText>
      </w:r>
      <w:r>
        <w:instrText>gmail</w:instrText>
      </w:r>
      <w:r w:rsidRPr="00186844">
        <w:rPr>
          <w:lang w:val="ru-RU"/>
        </w:rPr>
        <w:instrText>.</w:instrText>
      </w:r>
      <w:r>
        <w:instrText>com</w:instrText>
      </w:r>
      <w:r w:rsidRPr="00186844">
        <w:rPr>
          <w:lang w:val="ru-RU"/>
        </w:rPr>
        <w:instrText>" \</w:instrText>
      </w:r>
      <w:r>
        <w:instrText>h</w:instrText>
      </w:r>
      <w:r>
        <w:fldChar w:fldCharType="separate"/>
      </w:r>
      <w:r>
        <w:rPr>
          <w:rFonts w:ascii="Arial" w:eastAsia="Arial" w:hAnsi="Arial" w:cs="Arial"/>
          <w:color w:val="0000FF"/>
          <w:sz w:val="24"/>
          <w:szCs w:val="24"/>
          <w:u w:val="single"/>
        </w:rPr>
        <w:t>buhdok</w:t>
      </w:r>
      <w:r w:rsidRPr="00186844">
        <w:rPr>
          <w:rFonts w:ascii="Arial" w:eastAsia="Arial" w:hAnsi="Arial" w:cs="Arial"/>
          <w:color w:val="0000FF"/>
          <w:sz w:val="24"/>
          <w:szCs w:val="24"/>
          <w:u w:val="single"/>
          <w:lang w:val="ru-RU"/>
        </w:rPr>
        <w:t>9@</w:t>
      </w:r>
      <w:r>
        <w:rPr>
          <w:rFonts w:ascii="Arial" w:eastAsia="Arial" w:hAnsi="Arial" w:cs="Arial"/>
          <w:color w:val="0000FF"/>
          <w:sz w:val="24"/>
          <w:szCs w:val="24"/>
          <w:u w:val="single"/>
        </w:rPr>
        <w:t>gmail</w:t>
      </w:r>
      <w:r w:rsidRPr="00186844">
        <w:rPr>
          <w:rFonts w:ascii="Arial" w:eastAsia="Arial" w:hAnsi="Arial" w:cs="Arial"/>
          <w:color w:val="0000FF"/>
          <w:sz w:val="24"/>
          <w:szCs w:val="24"/>
          <w:u w:val="single"/>
          <w:lang w:val="ru-RU"/>
        </w:rPr>
        <w:t>.</w:t>
      </w:r>
      <w:r>
        <w:rPr>
          <w:rFonts w:ascii="Arial" w:eastAsia="Arial" w:hAnsi="Arial" w:cs="Arial"/>
          <w:color w:val="0000FF"/>
          <w:sz w:val="24"/>
          <w:szCs w:val="24"/>
          <w:u w:val="single"/>
        </w:rPr>
        <w:t>com</w:t>
      </w:r>
      <w:r w:rsidRPr="00186844">
        <w:rPr>
          <w:rFonts w:ascii="Arial" w:eastAsia="Arial" w:hAnsi="Arial" w:cs="Arial"/>
          <w:color w:val="000000"/>
          <w:sz w:val="24"/>
          <w:szCs w:val="24"/>
          <w:lang w:val="ru-RU"/>
        </w:rPr>
        <w:t xml:space="preserve"> </w:t>
      </w:r>
      <w:r>
        <w:fldChar w:fldCharType="end"/>
      </w:r>
      <w:r w:rsidRPr="00186844">
        <w:rPr>
          <w:rFonts w:ascii="Arial" w:eastAsia="Arial" w:hAnsi="Arial" w:cs="Arial"/>
          <w:color w:val="000000"/>
          <w:sz w:val="24"/>
          <w:szCs w:val="24"/>
          <w:lang w:val="ru-RU"/>
        </w:rPr>
        <w:t>копію свідоцтва платника податку та витяг/виписку з реєстру для</w:t>
      </w:r>
      <w:r w:rsidRPr="00186844">
        <w:rPr>
          <w:rFonts w:ascii="Arial" w:eastAsia="Arial" w:hAnsi="Arial" w:cs="Arial"/>
          <w:color w:val="0000FF"/>
          <w:sz w:val="24"/>
          <w:szCs w:val="24"/>
          <w:u w:val="single"/>
          <w:lang w:val="ru-RU"/>
        </w:rPr>
        <w:t xml:space="preserve"> </w:t>
      </w:r>
      <w:r w:rsidRPr="00186844">
        <w:rPr>
          <w:rFonts w:ascii="Arial" w:eastAsia="Arial" w:hAnsi="Arial" w:cs="Arial"/>
          <w:color w:val="000000"/>
          <w:sz w:val="24"/>
          <w:szCs w:val="24"/>
          <w:lang w:val="ru-RU"/>
        </w:rPr>
        <w:t>отримання рахунку.</w:t>
      </w:r>
    </w:p>
    <w:p w14:paraId="160C91EB" w14:textId="77777777" w:rsidR="00B91FB7" w:rsidRPr="00186844" w:rsidRDefault="00B91FB7">
      <w:pPr>
        <w:spacing w:line="229" w:lineRule="exact"/>
        <w:rPr>
          <w:sz w:val="24"/>
          <w:szCs w:val="24"/>
          <w:lang w:val="ru-RU"/>
        </w:rPr>
      </w:pPr>
    </w:p>
    <w:p w14:paraId="7B469200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4. Відправка документів</w:t>
      </w:r>
    </w:p>
    <w:p w14:paraId="5D5BFB97" w14:textId="77777777" w:rsidR="00B91FB7" w:rsidRPr="00186844" w:rsidRDefault="00B91FB7">
      <w:pPr>
        <w:rPr>
          <w:lang w:val="ru-RU"/>
        </w:rPr>
        <w:sectPr w:rsidR="00B91FB7" w:rsidRPr="00186844">
          <w:pgSz w:w="11900" w:h="16838"/>
          <w:pgMar w:top="690" w:right="846" w:bottom="757" w:left="1419" w:header="0" w:footer="0" w:gutter="0"/>
          <w:cols w:space="720" w:equalWidth="0">
            <w:col w:w="9641"/>
          </w:cols>
        </w:sectPr>
      </w:pPr>
    </w:p>
    <w:p w14:paraId="2CCFB7C8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bookmarkStart w:id="1" w:name="page2"/>
      <w:bookmarkEnd w:id="1"/>
      <w:r w:rsidRPr="00186844">
        <w:rPr>
          <w:rFonts w:ascii="Arial" w:eastAsia="Arial" w:hAnsi="Arial" w:cs="Arial"/>
          <w:sz w:val="24"/>
          <w:szCs w:val="24"/>
          <w:lang w:val="ru-RU"/>
        </w:rPr>
        <w:lastRenderedPageBreak/>
        <w:t>Надішліть повний комплект документів разом із квитанцією про оплату на адресу:</w:t>
      </w:r>
    </w:p>
    <w:p w14:paraId="37CA4B06" w14:textId="77777777" w:rsidR="00B91FB7" w:rsidRPr="00186844" w:rsidRDefault="00B91FB7">
      <w:pPr>
        <w:spacing w:line="280" w:lineRule="exact"/>
        <w:rPr>
          <w:sz w:val="20"/>
          <w:szCs w:val="20"/>
          <w:lang w:val="ru-RU"/>
        </w:rPr>
      </w:pPr>
    </w:p>
    <w:p w14:paraId="66ACF713" w14:textId="77777777" w:rsidR="00B91FB7" w:rsidRPr="00186844" w:rsidRDefault="00000000">
      <w:pPr>
        <w:ind w:left="36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м. Київ, Нова Пошта, відділення №51,</w:t>
      </w:r>
    </w:p>
    <w:p w14:paraId="148F8233" w14:textId="77777777" w:rsidR="00B91FB7" w:rsidRPr="00186844" w:rsidRDefault="00000000">
      <w:pPr>
        <w:ind w:left="36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>Одержувач: НКЦ АсМАП України, ЄДРПОУ 31605214, тел. 067-27-95-573.</w:t>
      </w:r>
    </w:p>
    <w:p w14:paraId="6082A063" w14:textId="77777777" w:rsidR="00B91FB7" w:rsidRPr="00186844" w:rsidRDefault="00B91FB7">
      <w:pPr>
        <w:spacing w:line="273" w:lineRule="exact"/>
        <w:rPr>
          <w:sz w:val="20"/>
          <w:szCs w:val="20"/>
          <w:lang w:val="ru-RU"/>
        </w:rPr>
      </w:pPr>
    </w:p>
    <w:p w14:paraId="0E4FE935" w14:textId="77777777" w:rsidR="00B91FB7" w:rsidRDefault="00000000">
      <w:pPr>
        <w:numPr>
          <w:ilvl w:val="0"/>
          <w:numId w:val="6"/>
        </w:numPr>
        <w:tabs>
          <w:tab w:val="left" w:pos="241"/>
        </w:tabs>
        <w:ind w:left="241" w:hanging="241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Отримання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запрошення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на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навчання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2AB257AB" w14:textId="77777777" w:rsidR="00B91FB7" w:rsidRDefault="00B91FB7">
      <w:pPr>
        <w:spacing w:line="286" w:lineRule="exact"/>
        <w:rPr>
          <w:sz w:val="20"/>
          <w:szCs w:val="20"/>
        </w:rPr>
      </w:pPr>
    </w:p>
    <w:p w14:paraId="16DA048E" w14:textId="77777777" w:rsidR="00B91FB7" w:rsidRPr="00186844" w:rsidRDefault="00000000">
      <w:pPr>
        <w:spacing w:line="253" w:lineRule="auto"/>
        <w:ind w:left="1" w:right="40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Очікуйте запрошення у розділі "Бізнес-чати" </w:t>
      </w:r>
      <w:r>
        <w:rPr>
          <w:rFonts w:ascii="Arial" w:eastAsia="Arial" w:hAnsi="Arial" w:cs="Arial"/>
          <w:sz w:val="24"/>
          <w:szCs w:val="24"/>
        </w:rPr>
        <w:t>Viber</w:t>
      </w:r>
      <w:r w:rsidRPr="00186844">
        <w:rPr>
          <w:rFonts w:ascii="Arial" w:eastAsia="Arial" w:hAnsi="Arial" w:cs="Arial"/>
          <w:sz w:val="24"/>
          <w:szCs w:val="24"/>
          <w:lang w:val="ru-RU"/>
        </w:rPr>
        <w:t>. Перевірте, чи активована можливість отримувати повідомлення від компаній (Налаштування → Конфіденційність → Дзвінки та Повідомлення).</w:t>
      </w:r>
    </w:p>
    <w:p w14:paraId="44ED6F5D" w14:textId="77777777" w:rsidR="00B91FB7" w:rsidRPr="00186844" w:rsidRDefault="00000000">
      <w:pPr>
        <w:spacing w:line="20" w:lineRule="exact"/>
        <w:rPr>
          <w:sz w:val="20"/>
          <w:szCs w:val="20"/>
          <w:lang w:val="ru-RU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 wp14:anchorId="51B3FCDE" wp14:editId="00F8A64C">
            <wp:simplePos x="0" y="0"/>
            <wp:positionH relativeFrom="column">
              <wp:posOffset>-1905</wp:posOffset>
            </wp:positionH>
            <wp:positionV relativeFrom="paragraph">
              <wp:posOffset>155575</wp:posOffset>
            </wp:positionV>
            <wp:extent cx="6123305" cy="21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2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3D609F7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25493800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04F627BA" w14:textId="77777777" w:rsidR="00B91FB7" w:rsidRPr="00186844" w:rsidRDefault="00B91FB7">
      <w:pPr>
        <w:spacing w:line="357" w:lineRule="exact"/>
        <w:rPr>
          <w:sz w:val="20"/>
          <w:szCs w:val="20"/>
          <w:lang w:val="ru-RU"/>
        </w:rPr>
      </w:pPr>
    </w:p>
    <w:p w14:paraId="725EC83C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7"/>
          <w:szCs w:val="27"/>
          <w:lang w:val="ru-RU"/>
        </w:rPr>
        <w:t>Участь у навчанні:</w:t>
      </w:r>
    </w:p>
    <w:p w14:paraId="39349272" w14:textId="77777777" w:rsidR="00B91FB7" w:rsidRPr="00186844" w:rsidRDefault="00B91FB7">
      <w:pPr>
        <w:spacing w:line="282" w:lineRule="exact"/>
        <w:rPr>
          <w:sz w:val="20"/>
          <w:szCs w:val="20"/>
          <w:lang w:val="ru-RU"/>
        </w:rPr>
      </w:pPr>
    </w:p>
    <w:p w14:paraId="30E2E194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1. Підготовка до онлайн-навчання</w:t>
      </w:r>
    </w:p>
    <w:p w14:paraId="0AF4AD28" w14:textId="77777777" w:rsidR="00B91FB7" w:rsidRPr="00186844" w:rsidRDefault="00B91FB7">
      <w:pPr>
        <w:spacing w:line="280" w:lineRule="exact"/>
        <w:rPr>
          <w:sz w:val="20"/>
          <w:szCs w:val="20"/>
          <w:lang w:val="ru-RU"/>
        </w:rPr>
      </w:pPr>
    </w:p>
    <w:p w14:paraId="67A38875" w14:textId="77777777" w:rsidR="00B91FB7" w:rsidRPr="00186844" w:rsidRDefault="00000000">
      <w:pPr>
        <w:spacing w:line="272" w:lineRule="auto"/>
        <w:ind w:left="1" w:right="480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Завантажте програму </w:t>
      </w:r>
      <w:r>
        <w:rPr>
          <w:rFonts w:ascii="Arial" w:eastAsia="Arial" w:hAnsi="Arial" w:cs="Arial"/>
          <w:b/>
          <w:bCs/>
          <w:sz w:val="24"/>
          <w:szCs w:val="24"/>
        </w:rPr>
        <w:t>Zoom</w:t>
      </w: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 на телефон або комп'ютер. Зареєструйтесь, вказавши своє прізвище та ім'я.</w:t>
      </w:r>
    </w:p>
    <w:p w14:paraId="07B6E1CD" w14:textId="77777777" w:rsidR="00B91FB7" w:rsidRPr="00186844" w:rsidRDefault="00B91FB7">
      <w:pPr>
        <w:spacing w:line="206" w:lineRule="exact"/>
        <w:rPr>
          <w:sz w:val="20"/>
          <w:szCs w:val="20"/>
          <w:lang w:val="ru-RU"/>
        </w:rPr>
      </w:pPr>
    </w:p>
    <w:p w14:paraId="0E011B2A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2. Участь у конференції</w:t>
      </w:r>
    </w:p>
    <w:p w14:paraId="5B7BDBBE" w14:textId="77777777" w:rsidR="00B91FB7" w:rsidRPr="00186844" w:rsidRDefault="00B91FB7">
      <w:pPr>
        <w:spacing w:line="286" w:lineRule="exact"/>
        <w:rPr>
          <w:sz w:val="20"/>
          <w:szCs w:val="20"/>
          <w:lang w:val="ru-RU"/>
        </w:rPr>
      </w:pPr>
    </w:p>
    <w:p w14:paraId="39A9FEC9" w14:textId="77777777" w:rsidR="00B91FB7" w:rsidRPr="00186844" w:rsidRDefault="00000000">
      <w:pPr>
        <w:spacing w:line="267" w:lineRule="auto"/>
        <w:ind w:left="1" w:right="240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Приєднайтесь до конференції у </w:t>
      </w:r>
      <w:r>
        <w:rPr>
          <w:rFonts w:ascii="Arial" w:eastAsia="Arial" w:hAnsi="Arial" w:cs="Arial"/>
          <w:sz w:val="24"/>
          <w:szCs w:val="24"/>
        </w:rPr>
        <w:t>Zoom</w:t>
      </w: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 у призначений час за посиланням, яке отримаєте у </w:t>
      </w:r>
      <w:r>
        <w:rPr>
          <w:rFonts w:ascii="Arial" w:eastAsia="Arial" w:hAnsi="Arial" w:cs="Arial"/>
          <w:sz w:val="24"/>
          <w:szCs w:val="24"/>
        </w:rPr>
        <w:t>Viber</w:t>
      </w:r>
      <w:r w:rsidRPr="00186844">
        <w:rPr>
          <w:rFonts w:ascii="Arial" w:eastAsia="Arial" w:hAnsi="Arial" w:cs="Arial"/>
          <w:sz w:val="24"/>
          <w:szCs w:val="24"/>
          <w:lang w:val="ru-RU"/>
        </w:rPr>
        <w:t>.</w:t>
      </w:r>
    </w:p>
    <w:p w14:paraId="49A03B09" w14:textId="77777777" w:rsidR="00B91FB7" w:rsidRPr="00186844" w:rsidRDefault="00B91FB7">
      <w:pPr>
        <w:spacing w:line="212" w:lineRule="exact"/>
        <w:rPr>
          <w:sz w:val="20"/>
          <w:szCs w:val="20"/>
          <w:lang w:val="ru-RU"/>
        </w:rPr>
      </w:pPr>
    </w:p>
    <w:p w14:paraId="2305B631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3. Ідентифікація</w:t>
      </w:r>
    </w:p>
    <w:p w14:paraId="2D2B3B30" w14:textId="77777777" w:rsidR="00B91FB7" w:rsidRPr="00186844" w:rsidRDefault="00B91FB7">
      <w:pPr>
        <w:spacing w:line="286" w:lineRule="exact"/>
        <w:rPr>
          <w:sz w:val="20"/>
          <w:szCs w:val="20"/>
          <w:lang w:val="ru-RU"/>
        </w:rPr>
      </w:pPr>
    </w:p>
    <w:p w14:paraId="6E8A5B8E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lang w:val="ru-RU"/>
        </w:rPr>
        <w:t>На початку заняття активуйте відеокамеру та мікрофон для підтвердження присутності.</w:t>
      </w:r>
    </w:p>
    <w:p w14:paraId="4CE73C7D" w14:textId="77777777" w:rsidR="00B91FB7" w:rsidRPr="00186844" w:rsidRDefault="00000000">
      <w:pPr>
        <w:spacing w:line="20" w:lineRule="exact"/>
        <w:rPr>
          <w:sz w:val="20"/>
          <w:szCs w:val="20"/>
          <w:lang w:val="ru-RU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 wp14:anchorId="5E105653" wp14:editId="33CC8825">
            <wp:simplePos x="0" y="0"/>
            <wp:positionH relativeFrom="column">
              <wp:posOffset>-1905</wp:posOffset>
            </wp:positionH>
            <wp:positionV relativeFrom="paragraph">
              <wp:posOffset>198120</wp:posOffset>
            </wp:positionV>
            <wp:extent cx="6123305" cy="21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2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E086272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02B5A3DB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0D5BC661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14D6251A" w14:textId="77777777" w:rsidR="00B91FB7" w:rsidRPr="00186844" w:rsidRDefault="00B91FB7">
      <w:pPr>
        <w:spacing w:line="225" w:lineRule="exact"/>
        <w:rPr>
          <w:sz w:val="20"/>
          <w:szCs w:val="20"/>
          <w:lang w:val="ru-RU"/>
        </w:rPr>
      </w:pPr>
    </w:p>
    <w:p w14:paraId="765A00DA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b/>
          <w:bCs/>
          <w:sz w:val="27"/>
          <w:szCs w:val="27"/>
          <w:lang w:val="ru-RU"/>
        </w:rPr>
        <w:t>Завершення навчання:</w:t>
      </w:r>
    </w:p>
    <w:p w14:paraId="75DFA40D" w14:textId="77777777" w:rsidR="00B91FB7" w:rsidRPr="00186844" w:rsidRDefault="00B91FB7">
      <w:pPr>
        <w:spacing w:line="282" w:lineRule="exact"/>
        <w:rPr>
          <w:sz w:val="20"/>
          <w:szCs w:val="20"/>
          <w:lang w:val="ru-RU"/>
        </w:rPr>
      </w:pPr>
    </w:p>
    <w:p w14:paraId="1FA5867A" w14:textId="77777777" w:rsidR="00B91FB7" w:rsidRPr="00186844" w:rsidRDefault="00000000">
      <w:pPr>
        <w:spacing w:line="270" w:lineRule="auto"/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Після прослуховування лекцій та успішного тестування видається </w:t>
      </w: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Свідоцтво професійної компетентності (СПК)</w:t>
      </w: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 за відповідним напрямком. Термін оформлення зазначених</w:t>
      </w: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 xml:space="preserve"> </w:t>
      </w: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документів становить до </w:t>
      </w:r>
      <w:r w:rsidRPr="00186844">
        <w:rPr>
          <w:rFonts w:ascii="Arial" w:eastAsia="Arial" w:hAnsi="Arial" w:cs="Arial"/>
          <w:b/>
          <w:bCs/>
          <w:sz w:val="24"/>
          <w:szCs w:val="24"/>
          <w:lang w:val="ru-RU"/>
        </w:rPr>
        <w:t>десяти робочих</w:t>
      </w:r>
      <w:r w:rsidRPr="00186844">
        <w:rPr>
          <w:rFonts w:ascii="Arial" w:eastAsia="Arial" w:hAnsi="Arial" w:cs="Arial"/>
          <w:sz w:val="24"/>
          <w:szCs w:val="24"/>
          <w:lang w:val="ru-RU"/>
        </w:rPr>
        <w:t xml:space="preserve"> днів з моменту завершення навчання та підтвердження результатів тестування.</w:t>
      </w:r>
    </w:p>
    <w:p w14:paraId="2C24C49F" w14:textId="77777777" w:rsidR="00B91FB7" w:rsidRPr="00186844" w:rsidRDefault="00000000">
      <w:pPr>
        <w:spacing w:line="20" w:lineRule="exact"/>
        <w:rPr>
          <w:sz w:val="20"/>
          <w:szCs w:val="20"/>
          <w:lang w:val="ru-RU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488FB827" wp14:editId="4C98794C">
            <wp:simplePos x="0" y="0"/>
            <wp:positionH relativeFrom="column">
              <wp:posOffset>-1905</wp:posOffset>
            </wp:positionH>
            <wp:positionV relativeFrom="paragraph">
              <wp:posOffset>356870</wp:posOffset>
            </wp:positionV>
            <wp:extent cx="6123305" cy="21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2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97DA7C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71A58EE7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7768152C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6F01307E" w14:textId="77777777" w:rsidR="00B91FB7" w:rsidRPr="00186844" w:rsidRDefault="00B91FB7">
      <w:pPr>
        <w:spacing w:line="200" w:lineRule="exact"/>
        <w:rPr>
          <w:sz w:val="20"/>
          <w:szCs w:val="20"/>
          <w:lang w:val="ru-RU"/>
        </w:rPr>
      </w:pPr>
    </w:p>
    <w:p w14:paraId="1BAE4730" w14:textId="77777777" w:rsidR="00B91FB7" w:rsidRPr="00186844" w:rsidRDefault="00B91FB7">
      <w:pPr>
        <w:spacing w:line="281" w:lineRule="exact"/>
        <w:rPr>
          <w:sz w:val="20"/>
          <w:szCs w:val="20"/>
          <w:lang w:val="ru-RU"/>
        </w:rPr>
      </w:pPr>
    </w:p>
    <w:p w14:paraId="07EDC832" w14:textId="77777777" w:rsidR="00B91FB7" w:rsidRPr="00186844" w:rsidRDefault="00000000">
      <w:pPr>
        <w:ind w:left="1"/>
        <w:rPr>
          <w:sz w:val="20"/>
          <w:szCs w:val="20"/>
          <w:lang w:val="ru-RU"/>
        </w:rPr>
      </w:pPr>
      <w:r w:rsidRPr="00186844">
        <w:rPr>
          <w:rFonts w:ascii="Arial" w:eastAsia="Arial" w:hAnsi="Arial" w:cs="Arial"/>
          <w:sz w:val="23"/>
          <w:szCs w:val="23"/>
          <w:lang w:val="ru-RU"/>
        </w:rPr>
        <w:t>Якщо у вас виникли додаткові питання, звертайтесь за контактами, вказаними вище.</w:t>
      </w:r>
    </w:p>
    <w:sectPr w:rsidR="00B91FB7" w:rsidRPr="00186844">
      <w:pgSz w:w="11900" w:h="16838"/>
      <w:pgMar w:top="697" w:right="1146" w:bottom="1440" w:left="1419" w:header="0" w:footer="0" w:gutter="0"/>
      <w:cols w:space="720" w:equalWidth="0">
        <w:col w:w="934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E1F29"/>
    <w:multiLevelType w:val="hybridMultilevel"/>
    <w:tmpl w:val="F482D7D0"/>
    <w:lvl w:ilvl="0" w:tplc="092423A2">
      <w:start w:val="3"/>
      <w:numFmt w:val="decimal"/>
      <w:lvlText w:val="%1."/>
      <w:lvlJc w:val="left"/>
    </w:lvl>
    <w:lvl w:ilvl="1" w:tplc="58505576">
      <w:start w:val="1"/>
      <w:numFmt w:val="decimal"/>
      <w:lvlText w:val="%2"/>
      <w:lvlJc w:val="left"/>
    </w:lvl>
    <w:lvl w:ilvl="2" w:tplc="ECA4CEE0">
      <w:start w:val="1"/>
      <w:numFmt w:val="bullet"/>
      <w:lvlText w:val="o"/>
      <w:lvlJc w:val="left"/>
    </w:lvl>
    <w:lvl w:ilvl="3" w:tplc="1D2A2854">
      <w:numFmt w:val="decimal"/>
      <w:lvlText w:val=""/>
      <w:lvlJc w:val="left"/>
    </w:lvl>
    <w:lvl w:ilvl="4" w:tplc="696CCBAC">
      <w:numFmt w:val="decimal"/>
      <w:lvlText w:val=""/>
      <w:lvlJc w:val="left"/>
    </w:lvl>
    <w:lvl w:ilvl="5" w:tplc="33D60AFC">
      <w:numFmt w:val="decimal"/>
      <w:lvlText w:val=""/>
      <w:lvlJc w:val="left"/>
    </w:lvl>
    <w:lvl w:ilvl="6" w:tplc="AE0E00D6">
      <w:numFmt w:val="decimal"/>
      <w:lvlText w:val=""/>
      <w:lvlJc w:val="left"/>
    </w:lvl>
    <w:lvl w:ilvl="7" w:tplc="78A84C98">
      <w:numFmt w:val="decimal"/>
      <w:lvlText w:val=""/>
      <w:lvlJc w:val="left"/>
    </w:lvl>
    <w:lvl w:ilvl="8" w:tplc="D3BEA400">
      <w:numFmt w:val="decimal"/>
      <w:lvlText w:val=""/>
      <w:lvlJc w:val="left"/>
    </w:lvl>
  </w:abstractNum>
  <w:abstractNum w:abstractNumId="1" w15:restartNumberingAfterBreak="0">
    <w:nsid w:val="2AE8944A"/>
    <w:multiLevelType w:val="hybridMultilevel"/>
    <w:tmpl w:val="D912006E"/>
    <w:lvl w:ilvl="0" w:tplc="FDD44D94">
      <w:start w:val="1"/>
      <w:numFmt w:val="decimal"/>
      <w:lvlText w:val="%1."/>
      <w:lvlJc w:val="left"/>
    </w:lvl>
    <w:lvl w:ilvl="1" w:tplc="AC7C83EC">
      <w:numFmt w:val="decimal"/>
      <w:lvlText w:val=""/>
      <w:lvlJc w:val="left"/>
    </w:lvl>
    <w:lvl w:ilvl="2" w:tplc="6E2600E4">
      <w:numFmt w:val="decimal"/>
      <w:lvlText w:val=""/>
      <w:lvlJc w:val="left"/>
    </w:lvl>
    <w:lvl w:ilvl="3" w:tplc="92CE7400">
      <w:numFmt w:val="decimal"/>
      <w:lvlText w:val=""/>
      <w:lvlJc w:val="left"/>
    </w:lvl>
    <w:lvl w:ilvl="4" w:tplc="8F6E00D0">
      <w:numFmt w:val="decimal"/>
      <w:lvlText w:val=""/>
      <w:lvlJc w:val="left"/>
    </w:lvl>
    <w:lvl w:ilvl="5" w:tplc="7722B2F2">
      <w:numFmt w:val="decimal"/>
      <w:lvlText w:val=""/>
      <w:lvlJc w:val="left"/>
    </w:lvl>
    <w:lvl w:ilvl="6" w:tplc="5F082BB4">
      <w:numFmt w:val="decimal"/>
      <w:lvlText w:val=""/>
      <w:lvlJc w:val="left"/>
    </w:lvl>
    <w:lvl w:ilvl="7" w:tplc="127CA532">
      <w:numFmt w:val="decimal"/>
      <w:lvlText w:val=""/>
      <w:lvlJc w:val="left"/>
    </w:lvl>
    <w:lvl w:ilvl="8" w:tplc="F9A28502">
      <w:numFmt w:val="decimal"/>
      <w:lvlText w:val=""/>
      <w:lvlJc w:val="left"/>
    </w:lvl>
  </w:abstractNum>
  <w:abstractNum w:abstractNumId="2" w15:restartNumberingAfterBreak="0">
    <w:nsid w:val="3D1B58BA"/>
    <w:multiLevelType w:val="hybridMultilevel"/>
    <w:tmpl w:val="C3786A30"/>
    <w:lvl w:ilvl="0" w:tplc="20AA83CE">
      <w:start w:val="1"/>
      <w:numFmt w:val="bullet"/>
      <w:lvlText w:val="o"/>
      <w:lvlJc w:val="left"/>
    </w:lvl>
    <w:lvl w:ilvl="1" w:tplc="1AE40A7A">
      <w:numFmt w:val="decimal"/>
      <w:lvlText w:val=""/>
      <w:lvlJc w:val="left"/>
    </w:lvl>
    <w:lvl w:ilvl="2" w:tplc="2C24E59E">
      <w:numFmt w:val="decimal"/>
      <w:lvlText w:val=""/>
      <w:lvlJc w:val="left"/>
    </w:lvl>
    <w:lvl w:ilvl="3" w:tplc="5FB40CDE">
      <w:numFmt w:val="decimal"/>
      <w:lvlText w:val=""/>
      <w:lvlJc w:val="left"/>
    </w:lvl>
    <w:lvl w:ilvl="4" w:tplc="254C3386">
      <w:numFmt w:val="decimal"/>
      <w:lvlText w:val=""/>
      <w:lvlJc w:val="left"/>
    </w:lvl>
    <w:lvl w:ilvl="5" w:tplc="2AFC75B0">
      <w:numFmt w:val="decimal"/>
      <w:lvlText w:val=""/>
      <w:lvlJc w:val="left"/>
    </w:lvl>
    <w:lvl w:ilvl="6" w:tplc="784A0BCC">
      <w:numFmt w:val="decimal"/>
      <w:lvlText w:val=""/>
      <w:lvlJc w:val="left"/>
    </w:lvl>
    <w:lvl w:ilvl="7" w:tplc="FAFC6180">
      <w:numFmt w:val="decimal"/>
      <w:lvlText w:val=""/>
      <w:lvlJc w:val="left"/>
    </w:lvl>
    <w:lvl w:ilvl="8" w:tplc="EA28B658">
      <w:numFmt w:val="decimal"/>
      <w:lvlText w:val=""/>
      <w:lvlJc w:val="left"/>
    </w:lvl>
  </w:abstractNum>
  <w:abstractNum w:abstractNumId="3" w15:restartNumberingAfterBreak="0">
    <w:nsid w:val="46E87CCD"/>
    <w:multiLevelType w:val="hybridMultilevel"/>
    <w:tmpl w:val="A656A6CA"/>
    <w:lvl w:ilvl="0" w:tplc="2E62D7EE">
      <w:start w:val="1"/>
      <w:numFmt w:val="bullet"/>
      <w:lvlText w:val=" "/>
      <w:lvlJc w:val="left"/>
    </w:lvl>
    <w:lvl w:ilvl="1" w:tplc="40E022C4">
      <w:numFmt w:val="decimal"/>
      <w:lvlText w:val=""/>
      <w:lvlJc w:val="left"/>
    </w:lvl>
    <w:lvl w:ilvl="2" w:tplc="1CE24E76">
      <w:numFmt w:val="decimal"/>
      <w:lvlText w:val=""/>
      <w:lvlJc w:val="left"/>
    </w:lvl>
    <w:lvl w:ilvl="3" w:tplc="84A41EA8">
      <w:numFmt w:val="decimal"/>
      <w:lvlText w:val=""/>
      <w:lvlJc w:val="left"/>
    </w:lvl>
    <w:lvl w:ilvl="4" w:tplc="5636B50C">
      <w:numFmt w:val="decimal"/>
      <w:lvlText w:val=""/>
      <w:lvlJc w:val="left"/>
    </w:lvl>
    <w:lvl w:ilvl="5" w:tplc="0F9047D2">
      <w:numFmt w:val="decimal"/>
      <w:lvlText w:val=""/>
      <w:lvlJc w:val="left"/>
    </w:lvl>
    <w:lvl w:ilvl="6" w:tplc="B950E6AA">
      <w:numFmt w:val="decimal"/>
      <w:lvlText w:val=""/>
      <w:lvlJc w:val="left"/>
    </w:lvl>
    <w:lvl w:ilvl="7" w:tplc="C7D2681A">
      <w:numFmt w:val="decimal"/>
      <w:lvlText w:val=""/>
      <w:lvlJc w:val="left"/>
    </w:lvl>
    <w:lvl w:ilvl="8" w:tplc="151C295C">
      <w:numFmt w:val="decimal"/>
      <w:lvlText w:val=""/>
      <w:lvlJc w:val="left"/>
    </w:lvl>
  </w:abstractNum>
  <w:abstractNum w:abstractNumId="4" w15:restartNumberingAfterBreak="0">
    <w:nsid w:val="507ED7AB"/>
    <w:multiLevelType w:val="hybridMultilevel"/>
    <w:tmpl w:val="947E0CB8"/>
    <w:lvl w:ilvl="0" w:tplc="64DCB224">
      <w:start w:val="5"/>
      <w:numFmt w:val="decimal"/>
      <w:lvlText w:val="%1."/>
      <w:lvlJc w:val="left"/>
    </w:lvl>
    <w:lvl w:ilvl="1" w:tplc="C4BAB9F0">
      <w:start w:val="1"/>
      <w:numFmt w:val="bullet"/>
      <w:lvlText w:val=" "/>
      <w:lvlJc w:val="left"/>
    </w:lvl>
    <w:lvl w:ilvl="2" w:tplc="9AE485B4">
      <w:numFmt w:val="decimal"/>
      <w:lvlText w:val=""/>
      <w:lvlJc w:val="left"/>
    </w:lvl>
    <w:lvl w:ilvl="3" w:tplc="B12C6010">
      <w:numFmt w:val="decimal"/>
      <w:lvlText w:val=""/>
      <w:lvlJc w:val="left"/>
    </w:lvl>
    <w:lvl w:ilvl="4" w:tplc="D2EE87FA">
      <w:numFmt w:val="decimal"/>
      <w:lvlText w:val=""/>
      <w:lvlJc w:val="left"/>
    </w:lvl>
    <w:lvl w:ilvl="5" w:tplc="FB16243C">
      <w:numFmt w:val="decimal"/>
      <w:lvlText w:val=""/>
      <w:lvlJc w:val="left"/>
    </w:lvl>
    <w:lvl w:ilvl="6" w:tplc="8C3EBB16">
      <w:numFmt w:val="decimal"/>
      <w:lvlText w:val=""/>
      <w:lvlJc w:val="left"/>
    </w:lvl>
    <w:lvl w:ilvl="7" w:tplc="E2B03064">
      <w:numFmt w:val="decimal"/>
      <w:lvlText w:val=""/>
      <w:lvlJc w:val="left"/>
    </w:lvl>
    <w:lvl w:ilvl="8" w:tplc="C90ED9CE">
      <w:numFmt w:val="decimal"/>
      <w:lvlText w:val=""/>
      <w:lvlJc w:val="left"/>
    </w:lvl>
  </w:abstractNum>
  <w:abstractNum w:abstractNumId="5" w15:restartNumberingAfterBreak="0">
    <w:nsid w:val="625558EC"/>
    <w:multiLevelType w:val="hybridMultilevel"/>
    <w:tmpl w:val="01BA96C8"/>
    <w:lvl w:ilvl="0" w:tplc="24DA10FC">
      <w:start w:val="1"/>
      <w:numFmt w:val="decimal"/>
      <w:lvlText w:val="%1"/>
      <w:lvlJc w:val="left"/>
    </w:lvl>
    <w:lvl w:ilvl="1" w:tplc="FC42FFFA">
      <w:start w:val="1"/>
      <w:numFmt w:val="decimal"/>
      <w:lvlText w:val="%2."/>
      <w:lvlJc w:val="left"/>
    </w:lvl>
    <w:lvl w:ilvl="2" w:tplc="B6EE7C90">
      <w:start w:val="1"/>
      <w:numFmt w:val="bullet"/>
      <w:lvlText w:val="o"/>
      <w:lvlJc w:val="left"/>
    </w:lvl>
    <w:lvl w:ilvl="3" w:tplc="2576A150">
      <w:numFmt w:val="decimal"/>
      <w:lvlText w:val=""/>
      <w:lvlJc w:val="left"/>
    </w:lvl>
    <w:lvl w:ilvl="4" w:tplc="F6EA06BA">
      <w:numFmt w:val="decimal"/>
      <w:lvlText w:val=""/>
      <w:lvlJc w:val="left"/>
    </w:lvl>
    <w:lvl w:ilvl="5" w:tplc="515A45B0">
      <w:numFmt w:val="decimal"/>
      <w:lvlText w:val=""/>
      <w:lvlJc w:val="left"/>
    </w:lvl>
    <w:lvl w:ilvl="6" w:tplc="D0AA9DC4">
      <w:numFmt w:val="decimal"/>
      <w:lvlText w:val=""/>
      <w:lvlJc w:val="left"/>
    </w:lvl>
    <w:lvl w:ilvl="7" w:tplc="F65007A4">
      <w:numFmt w:val="decimal"/>
      <w:lvlText w:val=""/>
      <w:lvlJc w:val="left"/>
    </w:lvl>
    <w:lvl w:ilvl="8" w:tplc="5D26F07E">
      <w:numFmt w:val="decimal"/>
      <w:lvlText w:val=""/>
      <w:lvlJc w:val="left"/>
    </w:lvl>
  </w:abstractNum>
  <w:num w:numId="1" w16cid:durableId="1719082875">
    <w:abstractNumId w:val="1"/>
  </w:num>
  <w:num w:numId="2" w16cid:durableId="1759935909">
    <w:abstractNumId w:val="5"/>
  </w:num>
  <w:num w:numId="3" w16cid:durableId="2093356014">
    <w:abstractNumId w:val="0"/>
  </w:num>
  <w:num w:numId="4" w16cid:durableId="1361396078">
    <w:abstractNumId w:val="3"/>
  </w:num>
  <w:num w:numId="5" w16cid:durableId="1889687512">
    <w:abstractNumId w:val="2"/>
  </w:num>
  <w:num w:numId="6" w16cid:durableId="10491120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FB7"/>
    <w:rsid w:val="00186844"/>
    <w:rsid w:val="00B91FB7"/>
    <w:rsid w:val="00F65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25A06B"/>
  <w15:docId w15:val="{A63FA774-A8A7-45D8-A593-FF935A3B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2344-14" TargetMode="External"/><Relationship Id="rId5" Type="http://schemas.openxmlformats.org/officeDocument/2006/relationships/hyperlink" Target="https://zakon.rada.gov.ua/laws/show/2344-1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420</Words>
  <Characters>3046</Characters>
  <Application>Microsoft Office Word</Application>
  <DocSecurity>0</DocSecurity>
  <Lines>112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POPAZOHLO Anastasiia</cp:lastModifiedBy>
  <cp:revision>2</cp:revision>
  <dcterms:created xsi:type="dcterms:W3CDTF">2025-04-02T12:51:00Z</dcterms:created>
  <dcterms:modified xsi:type="dcterms:W3CDTF">2025-04-02T10:53:00Z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a1e3a175c3e687f1cfcbfd357eb7dd0176b9e27cbe1e76dbbed150f855133aca</vt:lpwstr>
  </property>
  <property fmtid="{D5CDD505-2E9C-101B-9397-08002B2CF9AE}" pid="3" name="MSIP_Label_2059aa38-f392-4105-be92-628035578272_Enabled">
    <vt:lpwstr>true</vt:lpwstr>
  </property>
  <property fmtid="{D5CDD505-2E9C-101B-9397-08002B2CF9AE}" pid="4" name="MSIP_Label_2059aa38-f392-4105-be92-628035578272_SetDate">
    <vt:lpwstr>2025-04-02T10:53:05Z</vt:lpwstr>
  </property>
  <property fmtid="{D5CDD505-2E9C-101B-9397-08002B2CF9AE}" pid="5" name="MSIP_Label_2059aa38-f392-4105-be92-628035578272_Method">
    <vt:lpwstr>Standard</vt:lpwstr>
  </property>
  <property fmtid="{D5CDD505-2E9C-101B-9397-08002B2CF9AE}" pid="6" name="MSIP_Label_2059aa38-f392-4105-be92-628035578272_Name">
    <vt:lpwstr>IOMLb0020IN123173</vt:lpwstr>
  </property>
  <property fmtid="{D5CDD505-2E9C-101B-9397-08002B2CF9AE}" pid="7" name="MSIP_Label_2059aa38-f392-4105-be92-628035578272_SiteId">
    <vt:lpwstr>1588262d-23fb-43b4-bd6e-bce49c8e6186</vt:lpwstr>
  </property>
  <property fmtid="{D5CDD505-2E9C-101B-9397-08002B2CF9AE}" pid="8" name="MSIP_Label_2059aa38-f392-4105-be92-628035578272_ActionId">
    <vt:lpwstr>382440e4-6b77-4689-90e8-e28d43a2deaf</vt:lpwstr>
  </property>
  <property fmtid="{D5CDD505-2E9C-101B-9397-08002B2CF9AE}" pid="9" name="MSIP_Label_2059aa38-f392-4105-be92-628035578272_ContentBits">
    <vt:lpwstr>0</vt:lpwstr>
  </property>
  <property fmtid="{D5CDD505-2E9C-101B-9397-08002B2CF9AE}" pid="10" name="MSIP_Label_2059aa38-f392-4105-be92-628035578272_Tag">
    <vt:lpwstr>10, 3, 0, 1</vt:lpwstr>
  </property>
</Properties>
</file>